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432190dfa263745c57f4f0cec2677d5b4c937"/>
    <w:p>
      <w:pPr>
        <w:pStyle w:val="Heading3"/>
      </w:pPr>
      <w:r>
        <w:t xml:space="preserve">Незаменимые помощники спасателей – юные москвичи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В гости к спасателям ПСС "Текстильщики" Московской городской поисково-спасательной службы на водных объектах пришли ребята, посещающие летний лагерь «Городские каникулы» из района Марьино.</w:t>
      </w:r>
    </w:p>
    <w:p>
      <w:pPr>
        <w:pStyle w:val="BodyText"/>
      </w:pPr>
      <w:r>
        <w:t xml:space="preserve">Встретив ребят, старший дежурный смены ПСС «Текстильщики» Валерий Шаланкин рассказал, с чего начинается безопасность на водоемах и, как нужно вести себя на берегу. Объяснил, по каким причинам с людьми чаще всего случается беда на воде и как этого избежать.</w:t>
      </w:r>
    </w:p>
    <w:p>
      <w:pPr>
        <w:pStyle w:val="BodyText"/>
      </w:pPr>
      <w:r>
        <w:t xml:space="preserve">Спасатель 1 класса Сергей Медведев со спасателем 3 класса Михаилом Ярхуновым научили юных гостей определять, что человек тонет и ему необходима помощь. Что нужно предпринять, чтобы спасти утопающего, безопасно для себя самого. Куда звонить, кого звать и как правильно себя вести, если вы стали свидетелем несчастного случая</w:t>
      </w:r>
    </w:p>
    <w:p>
      <w:pPr>
        <w:pStyle w:val="BodyText"/>
      </w:pPr>
      <w:r>
        <w:t xml:space="preserve">Самым активным спасатели предоставили возможность почувствовать себя настоящими вахтенными наблюдателями.</w:t>
      </w:r>
    </w:p>
    <w:p>
      <w:pPr>
        <w:pStyle w:val="BodyText"/>
      </w:pPr>
      <w:r>
        <w:t xml:space="preserve">- Мне дали взглянуть на берег через настоящий бинокль и попробовать определить, кто из отдыхающих нарушает правила поведения на воде, а еще разрешили с помощью громкоговорителя предупредить тех, кто все же полез в воду, нарушая запрет, - поделилась школьница Юлия. – В будущем я бы хотела стать настоящим спасателем- в эту профессию идут люди с добрым и сильным сердцем, которым небезразлична беда и боль других людей.</w:t>
      </w:r>
    </w:p>
    <w:p>
      <w:pPr>
        <w:pStyle w:val="BodyText"/>
      </w:pPr>
      <w:r>
        <w:t xml:space="preserve">Экскурсия стала не только полезным образовательным опытом, но и важным шагом к формированию здоровых моделей поведения у подростков.</w:t>
      </w:r>
    </w:p>
    <w:p>
      <w:pPr>
        <w:pStyle w:val="BodyText"/>
      </w:pPr>
      <w:r>
        <w:t xml:space="preserve">- Сейчас у школьников летние каникулы, но паузы в профилактической работе с детьми нет. И такие мероприятия направлены на обучение ребят правилам поведения у воды, на снижение количества чрезвычайных случаев. Ведь, грамотные и быстрые действия очевидцев зачастую оказываются тем фактором, благодаря которому удается спасти человеку жизнь, — прокомментировала начальник Управления Департамента ГОЧСиПБ по ЮВАО Юлия Еловацкая. - Профилактика безопасности на водных объектах – одно из приоритетных направлений в работе Управления, ведь самое главное предупредить несчастный случай.</w:t>
      </w:r>
    </w:p>
    <w:p>
      <w:pPr>
        <w:pStyle w:val="BodyText"/>
      </w:pPr>
      <w:r>
        <w:t xml:space="preserve">Если с вами случилась беда или вы стали свидетелем несчастного случая немедленно звоните с мобильного на номер 112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http://nizhegorodsky.mos.ru/pravoporyadok/management-for-the-sead-of-department-gossip/information-memos-news6/detail/13118032.html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avoporyadok/management-for-the-sead-of-department-gossip/information-memos-news6/detail/13118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avoporyadok/management-for-the-sead-of-department-gossip/information-memos-news6/detail/13118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2025-07-23T21:54:32Z</dcterms:created>
  <dcterms:modified xsi:type="dcterms:W3CDTF">2025-07-23T21:54:32Z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